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DD6" w:rsidRPr="00015DD6" w:rsidRDefault="00015DD6" w:rsidP="00015DD6">
      <w:pPr>
        <w:spacing w:line="288" w:lineRule="atLeast"/>
        <w:outlineLvl w:val="0"/>
        <w:rPr>
          <w:rFonts w:ascii="Arial" w:eastAsia="Times New Roman" w:hAnsi="Arial" w:cs="Arial"/>
          <w:b/>
          <w:bCs/>
          <w:color w:val="000000"/>
          <w:spacing w:val="3"/>
          <w:kern w:val="36"/>
          <w:sz w:val="27"/>
          <w:szCs w:val="27"/>
          <w:lang w:eastAsia="ru-RU"/>
        </w:rPr>
      </w:pPr>
      <w:r w:rsidRPr="00015DD6">
        <w:rPr>
          <w:rFonts w:ascii="Arial" w:eastAsia="Times New Roman" w:hAnsi="Arial" w:cs="Arial"/>
          <w:b/>
          <w:bCs/>
          <w:color w:val="000000"/>
          <w:spacing w:val="3"/>
          <w:kern w:val="36"/>
          <w:sz w:val="27"/>
          <w:szCs w:val="27"/>
          <w:lang w:eastAsia="ru-RU"/>
        </w:rPr>
        <w:t>Приказ Министерства образования и науки Российской Федерации (</w:t>
      </w:r>
      <w:proofErr w:type="spellStart"/>
      <w:r w:rsidRPr="00015DD6">
        <w:rPr>
          <w:rFonts w:ascii="Arial" w:eastAsia="Times New Roman" w:hAnsi="Arial" w:cs="Arial"/>
          <w:b/>
          <w:bCs/>
          <w:color w:val="000000"/>
          <w:spacing w:val="3"/>
          <w:kern w:val="36"/>
          <w:sz w:val="27"/>
          <w:szCs w:val="27"/>
          <w:lang w:eastAsia="ru-RU"/>
        </w:rPr>
        <w:t>Минобрнауки</w:t>
      </w:r>
      <w:proofErr w:type="spellEnd"/>
      <w:r w:rsidRPr="00015DD6">
        <w:rPr>
          <w:rFonts w:ascii="Arial" w:eastAsia="Times New Roman" w:hAnsi="Arial" w:cs="Arial"/>
          <w:b/>
          <w:bCs/>
          <w:color w:val="000000"/>
          <w:spacing w:val="3"/>
          <w:kern w:val="36"/>
          <w:sz w:val="27"/>
          <w:szCs w:val="27"/>
          <w:lang w:eastAsia="ru-RU"/>
        </w:rPr>
        <w:t xml:space="preserve"> России) от 2 декабря 2009 г. N 695 "Об утверждении Положения о всероссийской олимпиаде школьников"</w:t>
      </w:r>
    </w:p>
    <w:p w:rsidR="00015DD6" w:rsidRPr="00015DD6" w:rsidRDefault="00015DD6" w:rsidP="00015DD6">
      <w:pPr>
        <w:spacing w:after="90" w:line="240" w:lineRule="auto"/>
        <w:textAlignment w:val="top"/>
        <w:rPr>
          <w:rFonts w:ascii="Arial" w:eastAsia="Times New Roman" w:hAnsi="Arial" w:cs="Arial"/>
          <w:color w:val="000000"/>
          <w:spacing w:val="3"/>
          <w:sz w:val="20"/>
          <w:szCs w:val="20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0"/>
          <w:szCs w:val="20"/>
          <w:lang w:eastAsia="ru-RU"/>
        </w:rPr>
        <w:t>Дата подписания 2 декабря 2009 г.</w:t>
      </w:r>
    </w:p>
    <w:p w:rsidR="00015DD6" w:rsidRPr="00015DD6" w:rsidRDefault="00015DD6" w:rsidP="00015DD6">
      <w:pPr>
        <w:spacing w:after="90" w:line="240" w:lineRule="auto"/>
        <w:textAlignment w:val="top"/>
        <w:rPr>
          <w:rFonts w:ascii="Arial" w:eastAsia="Times New Roman" w:hAnsi="Arial" w:cs="Arial"/>
          <w:color w:val="000000"/>
          <w:spacing w:val="3"/>
          <w:sz w:val="20"/>
          <w:szCs w:val="20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0"/>
          <w:szCs w:val="20"/>
          <w:lang w:eastAsia="ru-RU"/>
        </w:rPr>
        <w:t>Опубликован 29 января 2010 г.</w:t>
      </w:r>
    </w:p>
    <w:p w:rsidR="00015DD6" w:rsidRPr="00015DD6" w:rsidRDefault="00015DD6" w:rsidP="00015DD6">
      <w:pPr>
        <w:spacing w:line="240" w:lineRule="auto"/>
        <w:textAlignment w:val="top"/>
        <w:rPr>
          <w:rFonts w:ascii="Arial" w:eastAsia="Times New Roman" w:hAnsi="Arial" w:cs="Arial"/>
          <w:color w:val="000000"/>
          <w:spacing w:val="3"/>
          <w:sz w:val="20"/>
          <w:szCs w:val="20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0"/>
          <w:szCs w:val="20"/>
          <w:lang w:eastAsia="ru-RU"/>
        </w:rPr>
        <w:t>Вступает в силу 9 февраля 2010 г.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b/>
          <w:bCs/>
          <w:color w:val="000000"/>
          <w:spacing w:val="3"/>
          <w:sz w:val="24"/>
          <w:szCs w:val="24"/>
          <w:lang w:eastAsia="ru-RU"/>
        </w:rPr>
        <w:t>Зарегистрирован в Минюсте РФ 20 января 2010 г.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b/>
          <w:bCs/>
          <w:color w:val="000000"/>
          <w:spacing w:val="3"/>
          <w:sz w:val="24"/>
          <w:szCs w:val="24"/>
          <w:lang w:eastAsia="ru-RU"/>
        </w:rPr>
        <w:t>Регистрационный N 16016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В соответствии с пунктом 49.1 Типового положения об общеобразовательном учреждении, утвержденного постановлением Правительства Российской Федерации от 19 марта 2001 г. N 196 (Собрание законодательства Российской Федерации, 2001, N 13, ст. 1252; 2002, N 52, ст. 5225; 2005, N 7, ст. 560; 2006, N 2, ст. 217; 2007, N 31, ст. 4082; 2008, N 34, ст. 3926; 2009, N12, ст. 1427), и пунктом 5.2.23.6 Положения о Министерстве образования и науки Российской Федерации, утвержденного постановлением Правительства Российской Федерации от 15 июня 2004 г. N 280 (Собрание законодательства Российской Федерации, 2004, N 25, ст. 2562; 2005, N 15, ст. 1350; 2006, N 18, ст. 2007; 2008, N 25, ст. 2990; N 34, ст. 3938; N 42, ст. 4825; N 46, ст. 5337; N 48, ст. 5619; 2009, N 3, ст. 378; N 6, ст. 738; N 14, ст. 1662), </w:t>
      </w:r>
      <w:r w:rsidRPr="00015DD6">
        <w:rPr>
          <w:rFonts w:ascii="Arial" w:eastAsia="Times New Roman" w:hAnsi="Arial" w:cs="Arial"/>
          <w:b/>
          <w:bCs/>
          <w:color w:val="000000"/>
          <w:spacing w:val="3"/>
          <w:sz w:val="24"/>
          <w:szCs w:val="24"/>
          <w:lang w:eastAsia="ru-RU"/>
        </w:rPr>
        <w:t>приказываю: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1. Утвердить прилагаемое Положение о всероссийской олимпиаде школьников.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2. Признать утратившим силу приказ Министерства образования и науки Российской Федерации от 22 октября 2007 г. N 286 "Об утверждении Положения о всероссийской олимпиаде школьников" (зарегистрирован Министерством юстиции Российской Федерации 16 ноября 2007 г., регистрационный N 10497. "Российская газета" от 1 декабря 2007 г. N 270).</w:t>
      </w:r>
    </w:p>
    <w:p w:rsid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b/>
          <w:bCs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b/>
          <w:bCs/>
          <w:color w:val="000000"/>
          <w:spacing w:val="3"/>
          <w:sz w:val="24"/>
          <w:szCs w:val="24"/>
          <w:lang w:eastAsia="ru-RU"/>
        </w:rPr>
        <w:t>Министр А. Фурсенко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</w:p>
    <w:p w:rsidR="00015DD6" w:rsidRPr="00015DD6" w:rsidRDefault="00015DD6" w:rsidP="00015DD6">
      <w:pPr>
        <w:spacing w:after="300" w:line="384" w:lineRule="atLeast"/>
        <w:jc w:val="center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u w:val="single"/>
          <w:lang w:eastAsia="ru-RU"/>
        </w:rPr>
        <w:t>Приложение</w:t>
      </w:r>
      <w:bookmarkStart w:id="0" w:name="_GoBack"/>
      <w:bookmarkEnd w:id="0"/>
    </w:p>
    <w:p w:rsidR="00015DD6" w:rsidRPr="00015DD6" w:rsidRDefault="00015DD6" w:rsidP="00015DD6">
      <w:pPr>
        <w:spacing w:after="300" w:line="384" w:lineRule="atLeast"/>
        <w:jc w:val="center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Положение о всероссийской олимпиаде школьников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b/>
          <w:bCs/>
          <w:color w:val="000000"/>
          <w:spacing w:val="3"/>
          <w:sz w:val="24"/>
          <w:szCs w:val="24"/>
          <w:lang w:eastAsia="ru-RU"/>
        </w:rPr>
        <w:t>I. Общие положения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lastRenderedPageBreak/>
        <w:t>1. Настоящее Положение определяет порядок организации и проведения всероссийской олимпиады школьников (далее - Олимпиада), ее организационное, методическое и финансовое обеспечение, порядок участия в Олимпиаде и определения победителей и призеров.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2. Основными целями и задачами Олимпиады являются выявление и развитие у обучающихся творческих способностей и интереса к научно-исследовательской деятельности, создание необходимых условий для поддержки одаренных детей, пропаганда научных знаний, привлечение ученых и практиков соответствующих областей к работе с одаренными детьми, отбор наиболее талантливых обучающихся в состав сборных команд Российской Федерации для участия в международных олимпиадах по общеобразовательным предметам.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3. В Олимпиаде принимают участие на добровольной основе обучающиеся государственных, муниципальных и негосударственных образовательных организаций, реализующих основные общеобразовательные программы основного общего и среднего (полного) общего образования, в том числе образовательных организаций Российской Федерации, расположенных за пределами территории Российской Федерации (далее - образовательные организации).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4. Олимпиада проводится в четыре этапа: школьный, муниципальный, региональный и заключительный.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5. Организаторами этапов Олимпиады являются: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школьный этап - образовательные организации (далее - организатор школьного этапа Олимпиады);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муниципальный этап - органы местного самоуправления муниципальных районов и городских округов в сфере образования (далее - организатор муниципального этапа Олимпиады);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региональный этап - органы исполнительной власти субъектов Российской Федерации, осуществляющих управление в сфере образования (далее - организатор регионального этапа Олимпиады);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заключительный этап - Федеральное агентство по образованию (далее - </w:t>
      </w:r>
      <w:proofErr w:type="spellStart"/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Рособразование</w:t>
      </w:r>
      <w:proofErr w:type="spellEnd"/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).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lastRenderedPageBreak/>
        <w:t xml:space="preserve">6. Организаторы этапов Олимпиады обеспечивают их проведение по общеобразовательным предметам, перечень которых утверждается Министерством образования и науки Российской Федерации (далее - </w:t>
      </w:r>
      <w:proofErr w:type="spellStart"/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Минобрнауки</w:t>
      </w:r>
      <w:proofErr w:type="spellEnd"/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 России), с учетом начала изучения каждого из указанных предметов.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7. Этапы Олимпиады проводятся по заданиям, составленным на основе примерных основных общеобразовательных программ основного общего и среднего (полного) общего образования (далее - олимпиадные задания).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8. Квоты на участие в каждом этапе Олимпиады определяются организатором соответствующего этапа Олимпиады. Квоты на участие в школьном этапе Олимпиады не устанавливаются.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9. Победители и призеры всех этапов Олимпиады определяются на основании результатов участников соответствующих этапов Олимпиады, которые заносятся в итоговую таблицу результатов участников соответствующих этапов Олимпиады, представляющую собой ранжированный список участников, расположенных по мере убывания набранных ими баллов (далее - итоговая таблица). Участники с равным количеством баллов располагаются в алфавитном порядке.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10. Образцы дипломов победителей и призеров заключительного этапа Олимпиады утверждаются </w:t>
      </w:r>
      <w:proofErr w:type="spellStart"/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Минобрнауки</w:t>
      </w:r>
      <w:proofErr w:type="spellEnd"/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 России; образцы дипломов регионального, муниципального и школьного этапов Олимпиады утверждаются организаторами соответствующего этапа Олимпиады.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11. Общее руководство проведением Олимпиады и ее организационное обеспечение осуществляет Центральный оргкомитет Олимпиады.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На каждом этапе Олимпиады создается оргкомитет, одной из задач которого является реализация права обучающихся образовательных организаций на участие в олимпиадном движении.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12. Состав Центрального оргкомитета Олимпиады формируется из представителей федеральных органов исполнительной власти, органов исполнительной власти субъектов Российской Федерации, осуществляющих управление в сфере образования, органов местного самоуправления муниципальных районов и городских округов, представителей центральных </w:t>
      </w: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lastRenderedPageBreak/>
        <w:t xml:space="preserve">предметно-методических комиссий Олимпиады, образовательных, научных и общественных организаций и утверждается </w:t>
      </w:r>
      <w:proofErr w:type="spellStart"/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Рособразованием</w:t>
      </w:r>
      <w:proofErr w:type="spellEnd"/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13. Центральный оргкомитет Олимпиады: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вносит предложения в </w:t>
      </w:r>
      <w:proofErr w:type="spellStart"/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Рособразование</w:t>
      </w:r>
      <w:proofErr w:type="spellEnd"/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 по датам проведения Олимпиады по каждому общеобразовательному предмету регионального и заключительного этапов Олимпиады; по составу центральных предметно-методических комиссий Олимпиады и жюри заключительного этапа Олимпиады; по количеству участников заключительного этапа Олимпиады по каждому общеобразовательному предмету из числа победителей и призеров регионального этапа Олимпиады;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определяет квоту победителей и призеров заключительного этапа Олимпиады;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рассматривает совместно с центральными предметно-методическими комиссиями Олимпиады заявления участников в случае, если во время проведения регионального или заключительного этапов Олимпиады оргкомитет, жюри и участник регионального или заключительного этапов Олимпиады не смогли прийти к единому мнению по оценке выполненного олимпиадного задания участника регионального или заключительного этапов Олимпиады;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анализирует, обобщает итоги Олимпиады и представляет отчет о проведении Олимпиады в </w:t>
      </w:r>
      <w:proofErr w:type="spellStart"/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Рособразование</w:t>
      </w:r>
      <w:proofErr w:type="spellEnd"/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;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рассматривает и вносит предложения в </w:t>
      </w:r>
      <w:proofErr w:type="spellStart"/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Минобрнауки</w:t>
      </w:r>
      <w:proofErr w:type="spellEnd"/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 России по совершенствованию и дальнейшему развитию Олимпиады;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утверждает требования к проведению регионального и заключительного этапов Олимпиады по соответствующему общеобразовательному предмету;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готовит материалы для освещения организации и проведения Олимпиады в средствах массовой информации;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вносит в </w:t>
      </w:r>
      <w:proofErr w:type="spellStart"/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Рособразование</w:t>
      </w:r>
      <w:proofErr w:type="spellEnd"/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 по согласованию с центральными предметно-методическими комиссиями предложения по составу участников учебно-тренировочных сборов кандидатов в сборные команды Российской Федерации для участия в международных олимпиадах по общеобразовательным предметам.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lastRenderedPageBreak/>
        <w:t>14. Методическое обеспечение проведения Олимпиады осуществляют центральные предметно-методические комиссии Олимпиады.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15. Состав центральных предметно-методических комиссий Олимпиады формируется из числа научных и педагогических работников, аспирантов и студентов образовательных организаций высшего профессионального образования, иных высококвалифицированных специалистов, не являющихся научными и педагогическими работниками, и утверждается </w:t>
      </w:r>
      <w:proofErr w:type="spellStart"/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Рособразованием</w:t>
      </w:r>
      <w:proofErr w:type="spellEnd"/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16. Центральные предметно-методические комиссии Олимпиады: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разрабатывают требования к проведению регионального и заключительного этапов Олимпиады по соответствующему общеобразовательному предмету, устанавливающие форму проведения, и требования к техническому обеспечению каждого этапа, принципы формирования комплекта олимпиадных заданий и подведения итогов соревнования, а также процедуры регистрации участников, проверки и оценивания выполненных олимпиадных заданий, разбора олимпиадных заданий с участниками и рассмотрения апелляций участников;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подготавливают методические рекомендации по разработке требований к проведению школьного и муниципального этапов Олимпиады и составлению олимпиадных заданий указанных этапов Олимпиады;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разрабатывают тексты олимпиадных заданий, критерии и методики оценки выполненных олимпиадных заданий регионального и заключительного этапов Олимпиады;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формируют и вносят в </w:t>
      </w:r>
      <w:proofErr w:type="spellStart"/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Рособразование</w:t>
      </w:r>
      <w:proofErr w:type="spellEnd"/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 предложения по составу сборных команд Российской Федерации для участия в международных олимпиадах по общеобразовательным предметам.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17. Проверку выполненных олимпиадных заданий школьного, муниципального, регионального и заключительного этапов Олимпиады осуществляют жюри соответствующих этапов Олимпиады.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18. Состав жюри формируется из числа научных и педагогических работников, аспирантов и студентов образовательных организаций высшего </w:t>
      </w: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lastRenderedPageBreak/>
        <w:t>профессионального образования, иных высококвалифицированных специалистов, не являющихся научными и педагогическими работниками.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19. Жюри всех этапов Олимпиады: оценивает выполненные олимпиадные задания;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проводит анализ выполненных олимпиадных заданий;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определяет победителей и призеров соответствующего этапа Олимпиады;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рассматривает совместно с оргкомитетом соответствующего этапа Олимпиады апелляции участников;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представляет в оргкомитеты соответствующих этапов Олимпиады аналитические отчеты о результатах проведения соответствующих этапов Олимпиады.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b/>
          <w:bCs/>
          <w:color w:val="000000"/>
          <w:spacing w:val="3"/>
          <w:sz w:val="24"/>
          <w:szCs w:val="24"/>
          <w:lang w:eastAsia="ru-RU"/>
        </w:rPr>
        <w:t>II. Порядок проведения школьного этапа Олимпиады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20. Школьный этап Олимпиады проводится организатором указанного этапа Олимпиады ежегодно с 1 октября по 15 ноября. Конкретные даты проведения школьного этапа Олимпиады по каждому общеобразовательному предмету устанавливаются организатором муниципального этапа Олимпиады.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21. Для проведения школьного этапа Олимпиады организатором указанного этапа Олимпиады создаются оргкомитет и жюри школьного этапа Олимпиады.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Оргкомитет школьного этапа Олимпиады утверждает требования к проведению указанного этапа Олимпиады, разработанные предметно-методическими комиссиями муниципального этапа Олимпиады с учетом методических рекомендаций центральных предметно-методических комиссий Олимпиады.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22. Школьный этап Олимпиады проводится в соответствии с требованиями к проведению указанного этапа Олимпиады и по олимпиадным заданиям, разработанным предметно-методическими комиссиями муниципального этапа Олимпиады, с учетом методических рекомендаций центральных предметно-методических комиссий Олимпиады.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23. В школьном этапе Олимпиады по каждому общеобразовательному предмету принимают участие обучающиеся 5 - 11 классов образовательных организаций.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lastRenderedPageBreak/>
        <w:t>24. Участники школьного этапа Олимпиады, набравшие наибольшее количество баллов, признаются победителями школьного этапа Олимпиады при условии, что количество набранных ими баллов превышает половину максимально возможных баллов.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В случае, когда победители не определены, в школьном этапе Олимпиады определяются только призеры.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25. Количество призеров школьного этапа Олимпиады по каждому общеобразовательному предмету определяется, исходя из квоты победителей и призеров, установленной организатором муниципального этапа Олимпиады.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26. Призерами школьного этапа Олимпиады в пределах установленной квоты победителей и призеров признаются все участники школьного этапа Олимпиады, следующие в итоговой таблице за победителями.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В случае, когда у участника школьного этапа Олимпиады, определяемого в пределах установленной квоты в качестве призера, оказывается количество баллов такое же, как и у следующих за ним в итоговой таблице, решение по данному участнику и всем участникам, имеющим равное с ним количество баллов, определяется жюри школьного этапа Олимпиады.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27. Список победителей и призеров школьного этапа Олимпиады утверждается организатором школьного этапа Олимпиады.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28. Победители и призеры школьного этапа Олимпиады награждаются дипломами.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b/>
          <w:bCs/>
          <w:color w:val="000000"/>
          <w:spacing w:val="3"/>
          <w:sz w:val="24"/>
          <w:szCs w:val="24"/>
          <w:lang w:eastAsia="ru-RU"/>
        </w:rPr>
        <w:t>III. Порядок проведения муниципального этапа Олимпиады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29. Муниципальный этап Олимпиады проводится организатором указанного этапа Олимпиады ежегодно с 15 ноября по 15 декабря. Конкретные даты проведения муниципального этапа Олимпиады по каждому общеобразовательному предмету устанавливаются организатором регионального этапа Олимпиады.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30. Для проведения муниципального этапа Олимпиады организатором указанного этапа Олимпиады создаются оргкомитет, предметно-методические комиссии и жюри муниципального этапа Олимпиады.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lastRenderedPageBreak/>
        <w:t>Оргкомитет муниципального этапа Олимпиады утверждает требования к проведению указанного этапа Олимпиады, разработанные предметно-методическими комиссиями регионального этапа Олимпиады с учетом методических рекомендаций центральных предметно-методических комиссий Олимпиады.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31. Муниципальный этап Олимпиады проводится в соответствии с требованиями к проведению указанного этапа Олимпиады и по олимпиадным заданиям, разработанным предметно-методическими комиссиями регионального этапа Олимпиады с учетом методических рекомендаций центральных предметно-методических комиссий Олимпиады.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32. В муниципальном этапе Олимпиады по каждому общеобразовательному предмету принимают участие обучающиеся 7 - 11 классов образовательных организаций: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победители и призеры школьного этапа Олимпиады текущего учебного года;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победители и призеры муниципального этапа Олимпиады предыдущего учебного года, если они продолжают обучение в образовательных организациях.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33. Участники муниципального этапа Олимпиады, набравшие наибольшее количество баллов, признаются победителями муниципального этапа Олимпиады при условии, что количество набранных ими баллов превышает половину максимально возможных.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В случае, когда победители не определены, на муниципальном этапе Олимпиады определяются только призеры.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34. Количество призеров муниципального этапа Олимпиады определяется, исходя из квоты победителей и призеров, установленной организатором регионального этапа Олимпиады.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35. Призерами муниципального этапа Олимпиады в пределах установленной квоты победителей и призеров признаются все участники муниципального этапа Олимпиады, следующие в итоговой таблице за победителями.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lastRenderedPageBreak/>
        <w:t>В случае, когда у участника муниципального этапа Олимпиады, определяемого в пределах установленной квоты в качестве призера, оказывается количество баллов такое же, как и у следующих за ним в итоговой таблице, решение по данному участнику и всем участникам, имеющим с ним равное количество баллов, определяется жюри муниципального этапа Олимпиады.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36. Список победителей и призеров муниципального этапа Олимпиады утверждается организатором муниципального этапа Олимпиады.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37. Победители и призеры муниципального этапа Олимпиады награждаются дипломами.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38. В городах федерального значения Москве и Санкт-Петербурге муниципальный этап Олимпиады проводится с учетом установленных в указанных субъектах Российской Федерации особенностей организации местного самоуправления.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b/>
          <w:bCs/>
          <w:color w:val="000000"/>
          <w:spacing w:val="3"/>
          <w:sz w:val="24"/>
          <w:szCs w:val="24"/>
          <w:lang w:eastAsia="ru-RU"/>
        </w:rPr>
        <w:t>IV. Порядок проведения регионального этапа Олимпиады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39. Региональный этап Олимпиады проводится организатором указанного этапа Олимпиады ежегодно с 10 января по 10 февраля. Конкретные даты проведения регионального этапа Олимпиады по каждому общеобразовательному предмету устанавливаются </w:t>
      </w:r>
      <w:proofErr w:type="spellStart"/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Рособразованием</w:t>
      </w:r>
      <w:proofErr w:type="spellEnd"/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40. Для проведения регионального этапа Олимпиады организатором указанного этапа Олимпиады создаются оргкомитет, предметно-методические комиссии и жюри регионального этапа Олимпиады.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41. Региональный этап Олимпиады проводится в соответствии с требованиями к проведению указанного этапа Олимпиады и по олимпиадным заданиям, разработанным центральными предметно-методическими комиссиями Олимпиады.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42. В региональном этапе Олимпиады по каждому общеобразовательному предмету принимают участие обучающиеся 9 - 11 классов образовательных организаций: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победители и призеры муниципального этапа Олимпиады текущего учебного года;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lastRenderedPageBreak/>
        <w:t>победители и призеры регионального этапа Олимпиады предыдущего учебного года, если они продолжают обучение в образовательных организациях;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победители школьного этапа Олимпиады текущего учебного года из числа обучающихся образовательных организаций Российской Федерации, расположенных за пределами территории Российской Федерации, в соответствии с закреплением их по субъектам Российской Федерации, определяемым </w:t>
      </w:r>
      <w:proofErr w:type="spellStart"/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Рособразованием</w:t>
      </w:r>
      <w:proofErr w:type="spellEnd"/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;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победители школьного этапа Олимпиады текущего учебного года из числа обучающихся образовательных организаций военных городков и гарнизонов, расположенных в труднодоступных местностях, в соответствии с закреплением их по субъектам Российской Федерации, определяемым </w:t>
      </w:r>
      <w:proofErr w:type="spellStart"/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Рособразованием</w:t>
      </w:r>
      <w:proofErr w:type="spellEnd"/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43. Победителем регионального этапа Олимпиады признается участник регионального этапа Олимпиады, набравший наибольшее количество баллов, составляющее более половины от максимально возможных.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Все участники регионального этапа Олимпиады, которые набрали одинаковое наибольшее количество баллов, составляющее более половины от максимально возможных, признаются победителями.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В случае, когда ни один из участников регионального этапа Олимпиады не набрал более половины от максимально возможных баллов, определяются только призеры.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44. Призерами регионального этапа Олимпиады в пределах установленной квоты победителей и призеров признаются все участники регионального этапа Олимпиады, следующие в итоговой таблице за победителями.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В случае, когда у участника регионального этапа Олимпиады, определяемого в пределах установленной квоты победителей и призеров в качестве призера, оказывается количество баллов такое же, как и у следующих за ним в итоговой таблице, решение по данному участнику и всем участникам, имеющим с ним равное количество баллов, определяется следующим образом: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все участники признаются призерами, если набранные ими баллы - больше половины максимально возможных;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lastRenderedPageBreak/>
        <w:t>все участники не признаются призерами, если набранные ими баллы не превышают половины максимально возможных.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45. Квота победителей и призеров регионального этапа Олимпиады по каждому общеобразовательному предмету определяется организатором регионального этапа Олимпиады по согласованию с оргкомитетом регионального этапа Олимпиады и составляет не более 25 процентов от общего числа участников регионального этапа Олимпиады по соответствующему предмету.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46. Список победителей и призеров регионального этапа Олимпиады утверждается организатором регионального этапа Олимпиады.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47. Победители и призеры регионального этапа Олимпиады награждаются дипломами.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48. Список всех участников регионального этапа Олимпиады с указанием набранных баллов заверяется организатором регионального этапа Олимпиады и направляется в </w:t>
      </w:r>
      <w:proofErr w:type="spellStart"/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Рособразование</w:t>
      </w:r>
      <w:proofErr w:type="spellEnd"/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b/>
          <w:bCs/>
          <w:color w:val="000000"/>
          <w:spacing w:val="3"/>
          <w:sz w:val="24"/>
          <w:szCs w:val="24"/>
          <w:lang w:eastAsia="ru-RU"/>
        </w:rPr>
        <w:t>V. Порядок проведения заключительного этапа Олимпиады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49. Заключительный этап Олимпиады проводится </w:t>
      </w:r>
      <w:proofErr w:type="spellStart"/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Рособразованием</w:t>
      </w:r>
      <w:proofErr w:type="spellEnd"/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 ежегодно с 20 марта по 1 мая на территории субъектов Российской Федерации.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50. Выбор субъектов Российской Федерации, на территории которых будет проводиться заключительный этап Олимпиады, осуществляется на основании заявок, представляемых в </w:t>
      </w:r>
      <w:proofErr w:type="spellStart"/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Рособразование</w:t>
      </w:r>
      <w:proofErr w:type="spellEnd"/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 органами государственной власти субъектов Российской Федерации.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51. Список субъектов Российской Федерации, на территории которых будет проводиться заключительный этап Олимпиады, место и дата его проведения согласовываются с органами государственной власти субъектов Российской Федерации, на территории которых будет проводиться заключительный этап Олимпиады, и утверждаются </w:t>
      </w:r>
      <w:proofErr w:type="spellStart"/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Рособразованием</w:t>
      </w:r>
      <w:proofErr w:type="spellEnd"/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52. Для проведения заключительного этапа Олимпиады создаются оргкомитеты и жюри заключительного этапа Олимпиады.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53. Состав оргкомитетов заключительного этапа Олимпиады утверждается органами государственной власти субъектов Российской Федерации, на </w:t>
      </w: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lastRenderedPageBreak/>
        <w:t xml:space="preserve">территории которых проводится заключительный этап Олимпиады, по согласованию с </w:t>
      </w:r>
      <w:proofErr w:type="spellStart"/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Рособразованием</w:t>
      </w:r>
      <w:proofErr w:type="spellEnd"/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54. Состав жюри заключительного этапа Олимпиады утверждается </w:t>
      </w:r>
      <w:proofErr w:type="spellStart"/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Рособразованием</w:t>
      </w:r>
      <w:proofErr w:type="spellEnd"/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55. Заключительный этап Олимпиады проводится в соответствии с требованиями к проведению указанного этапа Олимпиады и по олимпиадным заданиям, разработанным центральными предметно-методическими комиссиями Олимпиады.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56. В заключительном этапе Олимпиады от каждого субъекта Российской Федерации принимают участие: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победители и призеры заключительного этапа Олимпиады предыдущего учебного года, если они продолжают обучение в образовательных организациях;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победители и призеры регионального этапа Олимпиады текущего учебного года, набравшие необходимое для участия в заключительном этапе Олимпиады количество баллов, определяемое </w:t>
      </w:r>
      <w:proofErr w:type="spellStart"/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Рособразованием</w:t>
      </w:r>
      <w:proofErr w:type="spellEnd"/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В случае если ни один победитель или призер регионального этапа Олимпиады, проводимого в субъекте Российской Федерации, не набрал определенное </w:t>
      </w:r>
      <w:proofErr w:type="spellStart"/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Рособразованием</w:t>
      </w:r>
      <w:proofErr w:type="spellEnd"/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 количество баллов, необходимое для участия в заключительном этапе Олимпиады, организатор регионального этапа Олимпиады с учетом решения жюри выбирает для участия в заключительном этапе Олимпиады одного участника из числа победителей или призеров (при отсутствии победителей) регионального этапа Олимпиады, набравших наибольшее количество баллов.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57. Победители заключительного этапа Олимпиады в пределах установленной квоты победителей и призеров определяются жюри в соответствии с итоговой таблицей.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58. Призерами заключительного этапа Олимпиады в пределах установленной квоты победителей и призеров признаются все участники заключительного этапа Олимпиады, следующие в итоговой таблице за победителями.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lastRenderedPageBreak/>
        <w:t>В случае, когда у участника заключительного этапа Олимпиады, определяемого в пределах установленной квоты победителей и призеров в качестве призера, оказывается количество баллов такое же, как и у следующих за ним в итоговой таблице, решение по данному участнику и всем участникам, имеющим с ним равное количество баллов, определяется следующим образом: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все участники признаются призерами, если набранные ими баллы - больше половины максимально возможных;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все участники не признаются призерами, если набранные ими баллы не превышают половины максимально возможных.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59. Квота победителей и призеров заключительного этапа Олимпиады по каждому общеобразовательному предмету определяется Центральным оргкомитетом Олимпиады и составляет не более 45 процентов от общего числа участников заключительного этапа Олимпиады, при этом число победителей заключительного этапа Олимпиады не должно превышать 8 процентов от общего числа участников заключительного этапа Олимпиады.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 xml:space="preserve">60. Итоговые результаты заключительного этапа Олимпиады по всем общеобразовательным предметам, сформированные на основании протоколов жюри заключительного этапа Олимпиады, утверждаются приказом </w:t>
      </w:r>
      <w:proofErr w:type="spellStart"/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Рособразования</w:t>
      </w:r>
      <w:proofErr w:type="spellEnd"/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61. Победители и призеры заключительного этапа Олимпиады награждаются дипломами.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Победители и призеры заключительного этапа Олимпиады принимаются без вступительных испытаний в государственные образовательные учреждения среднего профессионального образования и в государственные и муниципальные образовательные учреждения высшего профессионального образования для обучения по направлениям подготовки (специальностям), соответствующим профилю Олимпиады*.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Образовательные учреждения среднего профессионального и высшего профессионального образования самостоятельно определяют соответствие направлений подготовки (специальностей) профилю Олимпиады.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lastRenderedPageBreak/>
        <w:t>62. Финансовое и методическое обеспечение заключительного этапа Олимпиады (за исключением расходов на проезд участников заключительного этапа Олимпиады и сопровождающих их лиц к месту проведения заключительного этапа и обратно, расходов на питание, проживание, транспортное и экскурсионное обслуживание сопровождающих лиц) и методическое обеспечение регионального этапа Олимпиады осуществляются за счет средств федерального бюджета.</w:t>
      </w:r>
    </w:p>
    <w:p w:rsidR="00015DD6" w:rsidRPr="00015DD6" w:rsidRDefault="00015DD6" w:rsidP="00015DD6">
      <w:pPr>
        <w:spacing w:after="300" w:line="384" w:lineRule="atLeast"/>
        <w:textAlignment w:val="top"/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</w:pPr>
      <w:r w:rsidRPr="00015DD6">
        <w:rPr>
          <w:rFonts w:ascii="Arial" w:eastAsia="Times New Roman" w:hAnsi="Arial" w:cs="Arial"/>
          <w:color w:val="000000"/>
          <w:spacing w:val="3"/>
          <w:sz w:val="24"/>
          <w:szCs w:val="24"/>
          <w:lang w:eastAsia="ru-RU"/>
        </w:rPr>
        <w:t>* </w:t>
      </w:r>
      <w:r w:rsidRPr="00015DD6">
        <w:rPr>
          <w:rFonts w:ascii="Arial" w:eastAsia="Times New Roman" w:hAnsi="Arial" w:cs="Arial"/>
          <w:i/>
          <w:iCs/>
          <w:color w:val="000000"/>
          <w:spacing w:val="3"/>
          <w:sz w:val="24"/>
          <w:szCs w:val="24"/>
          <w:lang w:eastAsia="ru-RU"/>
        </w:rPr>
        <w:t>Пункт 3 статьи 16 Закона Российской Федерации от 10 июля 1992 г. N 3266-1 "Об образовании" (в редакции Федерального закона от 13 января 1996 г. N 12-ФЗ) (Ведомости Съезда народных депутатов Российской Федерации и Верховного Совета Российской Федерации, 1992, N 30, ст. 1797; Собрание законодательства Российской Федерации, 1996, N 3, ст. 150; 2002, N 26, ст. 2517; 2004, N 35, ст. 3607; 2006, N 1, ст. 10; 2007, N 7, ст. 838; N 44, ст. 5280; N 49, ст. 6070; 2008, N 30, ст. 3616).</w:t>
      </w:r>
    </w:p>
    <w:p w:rsidR="00686948" w:rsidRDefault="00686948"/>
    <w:sectPr w:rsidR="006869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67F"/>
    <w:rsid w:val="00015DD6"/>
    <w:rsid w:val="00686948"/>
    <w:rsid w:val="00AA4CDE"/>
    <w:rsid w:val="00AF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751718-1F20-46DC-BF11-3454D5676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5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8653">
          <w:marLeft w:val="0"/>
          <w:marRight w:val="0"/>
          <w:marTop w:val="375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22487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50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9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93636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109301">
                          <w:marLeft w:val="0"/>
                          <w:marRight w:val="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790842">
                          <w:marLeft w:val="0"/>
                          <w:marRight w:val="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513201">
                          <w:marLeft w:val="0"/>
                          <w:marRight w:val="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579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3588</Words>
  <Characters>20452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soch</dc:creator>
  <cp:keywords/>
  <dc:description/>
  <cp:lastModifiedBy>777</cp:lastModifiedBy>
  <cp:revision>2</cp:revision>
  <dcterms:created xsi:type="dcterms:W3CDTF">2023-10-24T04:45:00Z</dcterms:created>
  <dcterms:modified xsi:type="dcterms:W3CDTF">2023-10-24T04:45:00Z</dcterms:modified>
</cp:coreProperties>
</file>